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DE" w:rsidRDefault="009019DE">
      <w:r>
        <w:tab/>
      </w:r>
      <w:r>
        <w:rPr>
          <w:noProof/>
          <w:lang w:eastAsia="en-CA"/>
        </w:rPr>
        <w:drawing>
          <wp:inline distT="0" distB="0" distL="0" distR="0" wp14:anchorId="45515D0B" wp14:editId="5D6B55F2">
            <wp:extent cx="164782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a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CA"/>
        </w:rPr>
        <w:drawing>
          <wp:inline distT="0" distB="0" distL="0" distR="0" wp14:anchorId="7D018A8B" wp14:editId="3F2CFF3E">
            <wp:extent cx="250507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3C3952" w:rsidRDefault="00D859EA">
      <w:r>
        <w:t xml:space="preserve">The </w:t>
      </w:r>
      <w:r w:rsidR="003C3952">
        <w:t>NASP</w:t>
      </w:r>
      <w:r w:rsidR="00485781">
        <w:t xml:space="preserve"> (National Archery in the Schools Program),</w:t>
      </w:r>
      <w:r w:rsidR="003C3952">
        <w:t xml:space="preserve"> is a ve</w:t>
      </w:r>
      <w:r w:rsidR="00BB7C40">
        <w:t xml:space="preserve">ry exciting opportunity </w:t>
      </w:r>
      <w:r w:rsidR="003C3952">
        <w:t xml:space="preserve">now available to Ontario Schools.  This is an in-class, curriculum </w:t>
      </w:r>
      <w:r w:rsidR="003225B2">
        <w:t xml:space="preserve">based archery program.  The OFAH is </w:t>
      </w:r>
      <w:r w:rsidR="00BE666E">
        <w:t xml:space="preserve">extremely </w:t>
      </w:r>
      <w:r w:rsidR="003225B2">
        <w:t>proud to be th</w:t>
      </w:r>
      <w:r w:rsidR="00EF13FD">
        <w:t>e official provider of the NASP to Ontario Schools.</w:t>
      </w:r>
      <w:r w:rsidR="00C53646">
        <w:t xml:space="preserve">  When a</w:t>
      </w:r>
      <w:r w:rsidR="00426097">
        <w:t xml:space="preserve"> school commits to the NASP program, and purchases the HIGHLY </w:t>
      </w:r>
      <w:r w:rsidR="003225B2">
        <w:t>discounted archery equipment, one of the 14</w:t>
      </w:r>
      <w:r w:rsidR="00426097">
        <w:t xml:space="preserve"> OFAH teacher trainer</w:t>
      </w:r>
      <w:r w:rsidR="003225B2">
        <w:t>s</w:t>
      </w:r>
      <w:r w:rsidR="00426097">
        <w:t xml:space="preserve"> will come directly to your school and</w:t>
      </w:r>
      <w:r w:rsidR="00FA2C7D">
        <w:t xml:space="preserve"> train your staff</w:t>
      </w:r>
      <w:r w:rsidR="00B7568E">
        <w:t xml:space="preserve"> how to run the NASP </w:t>
      </w:r>
      <w:r w:rsidR="00D4517F">
        <w:t xml:space="preserve">archery </w:t>
      </w:r>
      <w:r w:rsidR="00B7568E">
        <w:t>program</w:t>
      </w:r>
      <w:r w:rsidR="00426097">
        <w:t xml:space="preserve">.  </w:t>
      </w:r>
    </w:p>
    <w:p w:rsidR="001E793D" w:rsidRDefault="00C53646">
      <w:r>
        <w:t xml:space="preserve">Some schools </w:t>
      </w:r>
      <w:r w:rsidR="00576C0E">
        <w:t xml:space="preserve">already have </w:t>
      </w:r>
      <w:r w:rsidR="00E904FC">
        <w:t xml:space="preserve">an </w:t>
      </w:r>
      <w:r w:rsidR="00525113">
        <w:t>a</w:t>
      </w:r>
      <w:r w:rsidR="0047283C">
        <w:t>fter sc</w:t>
      </w:r>
      <w:r w:rsidR="00404899">
        <w:t>hool arch</w:t>
      </w:r>
      <w:r w:rsidR="00576C0E">
        <w:t>ery</w:t>
      </w:r>
      <w:r w:rsidR="00E904FC">
        <w:t xml:space="preserve"> program</w:t>
      </w:r>
      <w:r w:rsidR="00525113">
        <w:t xml:space="preserve">.  </w:t>
      </w:r>
      <w:r w:rsidR="00E904FC">
        <w:t xml:space="preserve">This is a great activity.  </w:t>
      </w:r>
      <w:r w:rsidR="00525113">
        <w:t xml:space="preserve">However; </w:t>
      </w:r>
      <w:r w:rsidR="00E904FC">
        <w:t xml:space="preserve">the </w:t>
      </w:r>
      <w:r w:rsidR="00404899">
        <w:t>students</w:t>
      </w:r>
      <w:r w:rsidR="001E793D">
        <w:t xml:space="preserve"> participa</w:t>
      </w:r>
      <w:r w:rsidR="00485781">
        <w:t>ting</w:t>
      </w:r>
      <w:r w:rsidR="0047283C">
        <w:t xml:space="preserve"> </w:t>
      </w:r>
      <w:r>
        <w:t>in an</w:t>
      </w:r>
      <w:r w:rsidR="00E904FC">
        <w:t xml:space="preserve"> </w:t>
      </w:r>
      <w:r w:rsidR="00404899">
        <w:t xml:space="preserve">after school program </w:t>
      </w:r>
      <w:r w:rsidR="0047283C">
        <w:t xml:space="preserve">already know they like archery.  When archery is added to the phys-ed curriculum, every </w:t>
      </w:r>
      <w:r w:rsidR="00404899">
        <w:t>student</w:t>
      </w:r>
      <w:r w:rsidR="001E793D">
        <w:t xml:space="preserve"> in the school will try this amazing sport</w:t>
      </w:r>
      <w:r w:rsidR="0047283C">
        <w:t xml:space="preserve">. </w:t>
      </w:r>
      <w:r w:rsidR="00404899">
        <w:t xml:space="preserve"> Archery teaches kids f</w:t>
      </w:r>
      <w:r w:rsidR="0047283C">
        <w:t xml:space="preserve">ocus, discipline, honesty, and </w:t>
      </w:r>
      <w:r w:rsidR="00404899">
        <w:t xml:space="preserve">mathematics.  These life lessons are what teachers are looking for when introducing anything new to their students.  </w:t>
      </w:r>
      <w:r w:rsidR="00BE678D">
        <w:t xml:space="preserve"> A</w:t>
      </w:r>
      <w:r w:rsidR="0029024C">
        <w:t>rchery does not discriminate.  Every person in the world can shoot a bow a</w:t>
      </w:r>
      <w:r w:rsidR="00797100">
        <w:t>nd arrow, regardless</w:t>
      </w:r>
      <w:r w:rsidR="0029024C">
        <w:t xml:space="preserve"> if you are male/female, tall/short, athletic or not.</w:t>
      </w:r>
    </w:p>
    <w:p w:rsidR="001E793D" w:rsidRDefault="001E793D">
      <w:r>
        <w:t>Sinc</w:t>
      </w:r>
      <w:r w:rsidR="00D0206F">
        <w:t>e NASP’s inception in 2002</w:t>
      </w:r>
      <w:r>
        <w:t>, over 15 million kids worldw</w:t>
      </w:r>
      <w:r w:rsidR="00A20717">
        <w:t>ide have shot a bow and arrow during</w:t>
      </w:r>
      <w:r>
        <w:t xml:space="preserve"> class</w:t>
      </w:r>
      <w:r w:rsidR="001C4B0D">
        <w:t>.  N</w:t>
      </w:r>
      <w:r>
        <w:t>ASP is now</w:t>
      </w:r>
      <w:r w:rsidR="007A444D">
        <w:t xml:space="preserve"> active</w:t>
      </w:r>
      <w:r>
        <w:t xml:space="preserve"> in 10 different</w:t>
      </w:r>
      <w:r w:rsidR="001B6B62">
        <w:t xml:space="preserve"> countries, and includes over 20</w:t>
      </w:r>
      <w:r>
        <w:t>,000 schools.  OFAH is very committed to bringing this program to as many of Ontario’s scho</w:t>
      </w:r>
      <w:r w:rsidR="00EF0E86">
        <w:t>ol</w:t>
      </w:r>
      <w:r w:rsidR="00431F02">
        <w:t>s as possible.  In 2016 we ran our 1</w:t>
      </w:r>
      <w:r w:rsidR="00431F02" w:rsidRPr="00431F02">
        <w:rPr>
          <w:vertAlign w:val="superscript"/>
        </w:rPr>
        <w:t>st</w:t>
      </w:r>
      <w:r w:rsidR="00431F02">
        <w:t xml:space="preserve"> Annual Provincial NASP Championships.</w:t>
      </w:r>
      <w:r w:rsidR="00EF0E86">
        <w:t xml:space="preserve"> </w:t>
      </w:r>
      <w:r w:rsidR="001C4B0D">
        <w:t>Ontario is the 8</w:t>
      </w:r>
      <w:r w:rsidR="001C4B0D" w:rsidRPr="001C4B0D">
        <w:rPr>
          <w:vertAlign w:val="superscript"/>
        </w:rPr>
        <w:t>th</w:t>
      </w:r>
      <w:r w:rsidR="001C4B0D">
        <w:t xml:space="preserve"> province to join the NASP team, and a Nat</w:t>
      </w:r>
      <w:r w:rsidR="00431F02">
        <w:t>ional tournament already exists and Ontario will participate in the National Event in the future.</w:t>
      </w:r>
    </w:p>
    <w:p w:rsidR="00F6433E" w:rsidRDefault="00942CD5">
      <w:r>
        <w:t>So far, there are 53</w:t>
      </w:r>
      <w:bookmarkStart w:id="0" w:name="_GoBack"/>
      <w:bookmarkEnd w:id="0"/>
      <w:r w:rsidR="00875E46">
        <w:t xml:space="preserve"> Ontario schools participating in NASP</w:t>
      </w:r>
      <w:r w:rsidR="009F4CE4">
        <w:t>.  During</w:t>
      </w:r>
      <w:r w:rsidR="007577DC">
        <w:t xml:space="preserve"> the 8 hour </w:t>
      </w:r>
      <w:r w:rsidR="00431F02">
        <w:t xml:space="preserve">NASP </w:t>
      </w:r>
      <w:r w:rsidR="007577DC">
        <w:t xml:space="preserve">training session, </w:t>
      </w:r>
      <w:r w:rsidR="009F4CE4">
        <w:t xml:space="preserve">the teachers quickly </w:t>
      </w:r>
      <w:r w:rsidR="00901140">
        <w:t>re</w:t>
      </w:r>
      <w:r w:rsidR="006F0F5F">
        <w:t>alize</w:t>
      </w:r>
      <w:r w:rsidR="00901140">
        <w:t xml:space="preserve"> why archery</w:t>
      </w:r>
      <w:r w:rsidR="007577DC">
        <w:t xml:space="preserve"> is one of the safest sports in the world.</w:t>
      </w:r>
      <w:r w:rsidR="0029024C">
        <w:t xml:space="preserve"> </w:t>
      </w:r>
      <w:r w:rsidR="007577DC">
        <w:t xml:space="preserve"> </w:t>
      </w:r>
      <w:r w:rsidR="0029024C">
        <w:t>The training is very structured, and after passing a written test, teacher</w:t>
      </w:r>
      <w:r w:rsidR="00F41007">
        <w:t>s</w:t>
      </w:r>
      <w:r w:rsidR="00901140">
        <w:t xml:space="preserve"> become certified </w:t>
      </w:r>
      <w:r w:rsidR="00F6433E">
        <w:t>NASP instructors.  NASP</w:t>
      </w:r>
      <w:r w:rsidR="0029024C">
        <w:t xml:space="preserve"> certification stays with them forever, even if t</w:t>
      </w:r>
      <w:r w:rsidR="007577DC">
        <w:t>hey move to a different school.  Certified teachers have the ability to start the NASP program at their new school</w:t>
      </w:r>
      <w:r w:rsidR="00C00192">
        <w:t xml:space="preserve">.  </w:t>
      </w:r>
    </w:p>
    <w:p w:rsidR="001C4B0D" w:rsidRDefault="00C00192">
      <w:r>
        <w:t>All of t</w:t>
      </w:r>
      <w:r w:rsidR="0029024C">
        <w:t>he</w:t>
      </w:r>
      <w:r w:rsidR="007577DC">
        <w:t xml:space="preserve"> NASP</w:t>
      </w:r>
      <w:r w:rsidR="0029024C">
        <w:t xml:space="preserve"> equipment is designed to work together.  The targets, bows and arrows all complement each other to insure the up-most safety possible.</w:t>
      </w:r>
      <w:r w:rsidR="00901140">
        <w:t xml:space="preserve">  The NASP equipment is designed so that every student</w:t>
      </w:r>
      <w:r w:rsidR="00D77D1A">
        <w:t xml:space="preserve"> from grade </w:t>
      </w:r>
      <w:r w:rsidR="0071249B">
        <w:t>4-12, can enjoy the sport of archery</w:t>
      </w:r>
      <w:r w:rsidR="00D77D1A">
        <w:t>.</w:t>
      </w:r>
      <w:r w:rsidR="0029024C">
        <w:t xml:space="preserve">  </w:t>
      </w:r>
    </w:p>
    <w:p w:rsidR="0068207B" w:rsidRDefault="00B379F8">
      <w:r>
        <w:t xml:space="preserve">For </w:t>
      </w:r>
      <w:r w:rsidR="00DD53B4">
        <w:t xml:space="preserve">more </w:t>
      </w:r>
      <w:r>
        <w:t xml:space="preserve">information </w:t>
      </w:r>
      <w:r w:rsidR="00DD53B4">
        <w:t>about this exciting program</w:t>
      </w:r>
      <w:r>
        <w:t xml:space="preserve"> visit  </w:t>
      </w:r>
      <w:r w:rsidR="00DD53B4">
        <w:t xml:space="preserve"> </w:t>
      </w:r>
      <w:hyperlink r:id="rId6" w:history="1">
        <w:r w:rsidR="00DD53B4" w:rsidRPr="00DF7090">
          <w:rPr>
            <w:rStyle w:val="Hyperlink"/>
          </w:rPr>
          <w:t>www.ofah.org/nasp</w:t>
        </w:r>
      </w:hyperlink>
      <w:r w:rsidR="00DD53B4">
        <w:t xml:space="preserve"> </w:t>
      </w:r>
      <w:r w:rsidR="004642DA">
        <w:t xml:space="preserve">  </w:t>
      </w:r>
      <w:r>
        <w:t xml:space="preserve">   </w:t>
      </w:r>
    </w:p>
    <w:p w:rsidR="004642DA" w:rsidRDefault="00B379F8">
      <w:r>
        <w:t xml:space="preserve">If you prefer the telephone, </w:t>
      </w:r>
      <w:r>
        <w:t xml:space="preserve">I can be reached at 705-748-6324  </w:t>
      </w:r>
      <w:r w:rsidR="008A1F25">
        <w:t xml:space="preserve"> </w:t>
      </w:r>
      <w:r>
        <w:t>ext</w:t>
      </w:r>
      <w:r w:rsidR="008A1F25">
        <w:t>.</w:t>
      </w:r>
      <w:r>
        <w:t xml:space="preserve"> 235.  </w:t>
      </w:r>
    </w:p>
    <w:p w:rsidR="00B379F8" w:rsidRPr="00483BEB" w:rsidRDefault="00B379F8" w:rsidP="00B379F8">
      <w:pPr>
        <w:pStyle w:val="PlainText"/>
        <w:rPr>
          <w:rFonts w:asciiTheme="minorHAnsi" w:hAnsiTheme="minorHAnsi"/>
          <w:b w:val="0"/>
          <w:noProof/>
          <w:sz w:val="22"/>
          <w:szCs w:val="22"/>
        </w:rPr>
      </w:pPr>
      <w:r w:rsidRPr="00483BEB">
        <w:rPr>
          <w:rFonts w:asciiTheme="minorHAnsi" w:hAnsiTheme="minorHAnsi"/>
          <w:b w:val="0"/>
          <w:noProof/>
          <w:sz w:val="22"/>
          <w:szCs w:val="22"/>
        </w:rPr>
        <w:t>Yours in Conservation,</w:t>
      </w:r>
    </w:p>
    <w:p w:rsidR="00B379F8" w:rsidRPr="00483BEB" w:rsidRDefault="00B379F8" w:rsidP="00B379F8">
      <w:pPr>
        <w:pStyle w:val="PlainText"/>
        <w:rPr>
          <w:rFonts w:asciiTheme="minorHAnsi" w:hAnsiTheme="minorHAnsi"/>
          <w:b w:val="0"/>
          <w:noProof/>
          <w:sz w:val="22"/>
          <w:szCs w:val="22"/>
        </w:rPr>
      </w:pPr>
    </w:p>
    <w:p w:rsidR="00B379F8" w:rsidRPr="00483BEB" w:rsidRDefault="00B379F8" w:rsidP="00B379F8">
      <w:pPr>
        <w:pStyle w:val="PlainText"/>
        <w:rPr>
          <w:rFonts w:asciiTheme="minorHAnsi" w:hAnsiTheme="minorHAnsi"/>
          <w:b w:val="0"/>
          <w:noProof/>
          <w:sz w:val="22"/>
          <w:szCs w:val="22"/>
        </w:rPr>
      </w:pPr>
      <w:r w:rsidRPr="00483BEB">
        <w:rPr>
          <w:rFonts w:asciiTheme="minorHAnsi" w:hAnsiTheme="minorHAnsi"/>
          <w:b w:val="0"/>
          <w:noProof/>
          <w:sz w:val="22"/>
          <w:szCs w:val="22"/>
        </w:rPr>
        <w:t>Tim Watts</w:t>
      </w:r>
    </w:p>
    <w:p w:rsidR="00B379F8" w:rsidRPr="00483BEB" w:rsidRDefault="00B379F8" w:rsidP="00B379F8">
      <w:pPr>
        <w:pStyle w:val="PlainText"/>
        <w:rPr>
          <w:rFonts w:asciiTheme="minorHAnsi" w:hAnsiTheme="minorHAnsi"/>
          <w:b w:val="0"/>
          <w:noProof/>
          <w:sz w:val="22"/>
          <w:szCs w:val="22"/>
        </w:rPr>
      </w:pPr>
      <w:r w:rsidRPr="00483BEB">
        <w:rPr>
          <w:rFonts w:asciiTheme="minorHAnsi" w:hAnsiTheme="minorHAnsi"/>
          <w:b w:val="0"/>
          <w:noProof/>
          <w:sz w:val="22"/>
          <w:szCs w:val="22"/>
        </w:rPr>
        <w:t>NASP Coordinator</w:t>
      </w:r>
    </w:p>
    <w:p w:rsidR="00B379F8" w:rsidRPr="00483BEB" w:rsidRDefault="00B379F8" w:rsidP="00B379F8">
      <w:pPr>
        <w:pStyle w:val="PlainText"/>
        <w:rPr>
          <w:rFonts w:asciiTheme="minorHAnsi" w:hAnsiTheme="minorHAnsi"/>
          <w:b w:val="0"/>
          <w:noProof/>
          <w:sz w:val="22"/>
          <w:szCs w:val="22"/>
        </w:rPr>
      </w:pPr>
      <w:r w:rsidRPr="00483BEB">
        <w:rPr>
          <w:rFonts w:asciiTheme="minorHAnsi" w:hAnsiTheme="minorHAnsi"/>
          <w:b w:val="0"/>
          <w:noProof/>
          <w:sz w:val="22"/>
          <w:szCs w:val="22"/>
        </w:rPr>
        <w:t>Ontario</w:t>
      </w:r>
      <w:r w:rsidR="00051258" w:rsidRPr="00483BEB">
        <w:rPr>
          <w:rFonts w:asciiTheme="minorHAnsi" w:hAnsiTheme="minorHAnsi"/>
          <w:b w:val="0"/>
          <w:noProof/>
          <w:sz w:val="22"/>
          <w:szCs w:val="22"/>
        </w:rPr>
        <w:t xml:space="preserve"> Federation of Anglers &amp; Hunters</w:t>
      </w:r>
    </w:p>
    <w:p w:rsidR="00B379F8" w:rsidRDefault="00B379F8" w:rsidP="00B379F8">
      <w:pPr>
        <w:pStyle w:val="PlainText"/>
        <w:rPr>
          <w:noProof/>
        </w:rPr>
      </w:pPr>
    </w:p>
    <w:p w:rsidR="00B64115" w:rsidRDefault="00B64115"/>
    <w:p w:rsidR="001E793D" w:rsidRDefault="001E793D"/>
    <w:p w:rsidR="001E793D" w:rsidRDefault="001E793D"/>
    <w:p w:rsidR="001E793D" w:rsidRDefault="001E793D"/>
    <w:sectPr w:rsidR="001E79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51258"/>
    <w:rsid w:val="000C1468"/>
    <w:rsid w:val="000E37C7"/>
    <w:rsid w:val="000F0256"/>
    <w:rsid w:val="001B6B62"/>
    <w:rsid w:val="001C4B0D"/>
    <w:rsid w:val="001C7AAA"/>
    <w:rsid w:val="001E793D"/>
    <w:rsid w:val="0029024C"/>
    <w:rsid w:val="003225B2"/>
    <w:rsid w:val="003C3952"/>
    <w:rsid w:val="00404899"/>
    <w:rsid w:val="00426097"/>
    <w:rsid w:val="00431F02"/>
    <w:rsid w:val="004642DA"/>
    <w:rsid w:val="0047283C"/>
    <w:rsid w:val="00483BEB"/>
    <w:rsid w:val="00485781"/>
    <w:rsid w:val="00502F21"/>
    <w:rsid w:val="00525113"/>
    <w:rsid w:val="00576C0E"/>
    <w:rsid w:val="00651AEC"/>
    <w:rsid w:val="0068207B"/>
    <w:rsid w:val="006D4BE0"/>
    <w:rsid w:val="006F0F5F"/>
    <w:rsid w:val="0071249B"/>
    <w:rsid w:val="007577DC"/>
    <w:rsid w:val="00797100"/>
    <w:rsid w:val="007A444D"/>
    <w:rsid w:val="0086186C"/>
    <w:rsid w:val="00875E46"/>
    <w:rsid w:val="008831B7"/>
    <w:rsid w:val="008A1F25"/>
    <w:rsid w:val="00901140"/>
    <w:rsid w:val="009019DE"/>
    <w:rsid w:val="00942CD5"/>
    <w:rsid w:val="009F4CE4"/>
    <w:rsid w:val="00A20717"/>
    <w:rsid w:val="00B379F8"/>
    <w:rsid w:val="00B64115"/>
    <w:rsid w:val="00B7568E"/>
    <w:rsid w:val="00BB7C40"/>
    <w:rsid w:val="00BE666E"/>
    <w:rsid w:val="00BE678D"/>
    <w:rsid w:val="00C00192"/>
    <w:rsid w:val="00C4010F"/>
    <w:rsid w:val="00C53646"/>
    <w:rsid w:val="00D0206F"/>
    <w:rsid w:val="00D4517F"/>
    <w:rsid w:val="00D77D1A"/>
    <w:rsid w:val="00D859EA"/>
    <w:rsid w:val="00DD53B4"/>
    <w:rsid w:val="00E078C7"/>
    <w:rsid w:val="00E844E0"/>
    <w:rsid w:val="00E904FC"/>
    <w:rsid w:val="00EF0E86"/>
    <w:rsid w:val="00EF13FD"/>
    <w:rsid w:val="00F41007"/>
    <w:rsid w:val="00F6433E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C0CB9-744F-40F0-A670-CAB54E9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3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79F8"/>
    <w:pPr>
      <w:spacing w:after="0" w:line="240" w:lineRule="auto"/>
    </w:pPr>
    <w:rPr>
      <w:rFonts w:ascii="Arial" w:hAnsi="Arial"/>
      <w:b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79F8"/>
    <w:rPr>
      <w:rFonts w:ascii="Arial" w:hAnsi="Arial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ah.org/nas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OFAH Store</dc:creator>
  <cp:keywords/>
  <dc:description/>
  <cp:lastModifiedBy>OFAH Store</cp:lastModifiedBy>
  <cp:revision>42</cp:revision>
  <cp:lastPrinted>2015-08-24T13:56:00Z</cp:lastPrinted>
  <dcterms:created xsi:type="dcterms:W3CDTF">2015-07-08T13:12:00Z</dcterms:created>
  <dcterms:modified xsi:type="dcterms:W3CDTF">2016-05-30T13:49:00Z</dcterms:modified>
</cp:coreProperties>
</file>